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D1" w:rsidRDefault="00F509D1" w:rsidP="00F509D1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F509D1">
        <w:rPr>
          <w:i/>
          <w:color w:val="000000"/>
          <w:sz w:val="28"/>
          <w:szCs w:val="28"/>
        </w:rPr>
        <w:t>Пресс-выпуск</w:t>
      </w:r>
    </w:p>
    <w:p w:rsidR="000E3A64" w:rsidRPr="00F509D1" w:rsidRDefault="000E3A64" w:rsidP="00F509D1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</w:p>
    <w:p w:rsidR="00F07BCA" w:rsidRDefault="00F07BCA" w:rsidP="00F07BCA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B31F38">
        <w:rPr>
          <w:b/>
          <w:color w:val="000000"/>
          <w:sz w:val="28"/>
          <w:szCs w:val="28"/>
        </w:rPr>
        <w:t>Средняя заработная плата  педагогических работников образовательных организаций общего образования государственной и муниципальной форм собственности за январь - июнь 2020 года</w:t>
      </w:r>
    </w:p>
    <w:p w:rsidR="000E3A64" w:rsidRPr="00B31F38" w:rsidRDefault="000E3A64" w:rsidP="00F07BCA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50599" w:rsidRPr="00F07BCA" w:rsidRDefault="000E3A64" w:rsidP="00D0024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2020 года</w:t>
      </w:r>
      <w:r w:rsidR="00A50599" w:rsidRPr="00F07BCA">
        <w:rPr>
          <w:sz w:val="28"/>
          <w:szCs w:val="28"/>
        </w:rPr>
        <w:t xml:space="preserve"> средняя зарплата педагога общего образования (школьного учителя) в Пензенской области  составила </w:t>
      </w:r>
      <w:r w:rsidR="00A6368F" w:rsidRPr="00F07BCA">
        <w:rPr>
          <w:sz w:val="28"/>
          <w:szCs w:val="28"/>
        </w:rPr>
        <w:t>28687</w:t>
      </w:r>
      <w:r w:rsidR="00A50599" w:rsidRPr="00F07BCA">
        <w:rPr>
          <w:sz w:val="28"/>
          <w:szCs w:val="28"/>
        </w:rPr>
        <w:t xml:space="preserve"> рублей, что на </w:t>
      </w:r>
      <w:r w:rsidR="00F07BCA" w:rsidRPr="00F07BCA">
        <w:rPr>
          <w:sz w:val="28"/>
          <w:szCs w:val="28"/>
        </w:rPr>
        <w:t>1748</w:t>
      </w:r>
      <w:r w:rsidR="00A50599" w:rsidRPr="00F07BCA">
        <w:rPr>
          <w:sz w:val="28"/>
          <w:szCs w:val="28"/>
        </w:rPr>
        <w:t xml:space="preserve"> рублей больше, чем в аналогичном периоде прошлого года.</w:t>
      </w:r>
    </w:p>
    <w:p w:rsidR="00F509D1" w:rsidRDefault="00A50599" w:rsidP="00F509D1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F07BCA">
        <w:rPr>
          <w:sz w:val="28"/>
          <w:szCs w:val="28"/>
        </w:rPr>
        <w:t>Самые высокие зарплаты среди регионов Приволжского федерального округа у преподавателей</w:t>
      </w:r>
      <w:r w:rsidR="00D0024B" w:rsidRPr="00F07BCA">
        <w:rPr>
          <w:sz w:val="28"/>
          <w:szCs w:val="28"/>
        </w:rPr>
        <w:t xml:space="preserve"> в Пермском крае </w:t>
      </w:r>
      <w:r w:rsidR="00B31F38">
        <w:rPr>
          <w:sz w:val="28"/>
          <w:szCs w:val="28"/>
        </w:rPr>
        <w:t>-</w:t>
      </w:r>
      <w:r w:rsidRPr="00F07BCA">
        <w:rPr>
          <w:sz w:val="28"/>
          <w:szCs w:val="28"/>
        </w:rPr>
        <w:t xml:space="preserve"> </w:t>
      </w:r>
      <w:r w:rsidR="000E3A64">
        <w:rPr>
          <w:sz w:val="28"/>
          <w:szCs w:val="28"/>
        </w:rPr>
        <w:t>39352 рубля,</w:t>
      </w:r>
      <w:r w:rsidR="00B31F38" w:rsidRPr="00B31F38">
        <w:rPr>
          <w:sz w:val="28"/>
          <w:szCs w:val="28"/>
        </w:rPr>
        <w:t xml:space="preserve"> </w:t>
      </w:r>
      <w:r w:rsidR="000E3A64">
        <w:rPr>
          <w:sz w:val="28"/>
          <w:szCs w:val="28"/>
        </w:rPr>
        <w:t>с</w:t>
      </w:r>
      <w:r w:rsidR="00B31F38" w:rsidRPr="00F07BCA">
        <w:rPr>
          <w:sz w:val="28"/>
          <w:szCs w:val="28"/>
        </w:rPr>
        <w:t>амые низкие зарплаты у учителей в Республике Мордовия - 25761 рубль.</w:t>
      </w:r>
    </w:p>
    <w:p w:rsidR="00B31F38" w:rsidRDefault="000E3A64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0E3A64">
        <w:rPr>
          <w:sz w:val="28"/>
          <w:szCs w:val="28"/>
        </w:rPr>
        <w:t xml:space="preserve"> </w:t>
      </w:r>
    </w:p>
    <w:p w:rsidR="000E3A64" w:rsidRPr="000E3A64" w:rsidRDefault="000E3A64" w:rsidP="000E3A64">
      <w:pPr>
        <w:pStyle w:val="a3"/>
        <w:widowControl w:val="0"/>
        <w:shd w:val="clear" w:color="auto" w:fill="FFFFFF"/>
        <w:spacing w:before="0" w:beforeAutospacing="0" w:after="225" w:afterAutospacing="0"/>
        <w:ind w:firstLine="709"/>
        <w:contextualSpacing/>
        <w:jc w:val="right"/>
        <w:rPr>
          <w:i/>
          <w:sz w:val="28"/>
          <w:szCs w:val="28"/>
        </w:rPr>
      </w:pPr>
      <w:r w:rsidRPr="000E3A64">
        <w:rPr>
          <w:i/>
          <w:sz w:val="28"/>
          <w:szCs w:val="28"/>
        </w:rPr>
        <w:t>В.В. Еськин</w:t>
      </w:r>
    </w:p>
    <w:p w:rsidR="000E3A64" w:rsidRPr="000E3A64" w:rsidRDefault="000E3A64" w:rsidP="000E3A64">
      <w:pPr>
        <w:pStyle w:val="a3"/>
        <w:widowControl w:val="0"/>
        <w:shd w:val="clear" w:color="auto" w:fill="FFFFFF"/>
        <w:spacing w:after="225" w:afterAutospacing="0"/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о</w:t>
      </w:r>
      <w:r w:rsidRPr="000E3A64">
        <w:rPr>
          <w:i/>
          <w:sz w:val="28"/>
          <w:szCs w:val="28"/>
        </w:rPr>
        <w:t>тдел</w:t>
      </w:r>
      <w:r>
        <w:rPr>
          <w:i/>
          <w:sz w:val="28"/>
          <w:szCs w:val="28"/>
        </w:rPr>
        <w:t>а</w:t>
      </w:r>
      <w:r w:rsidRPr="000E3A64">
        <w:rPr>
          <w:i/>
          <w:sz w:val="28"/>
          <w:szCs w:val="28"/>
        </w:rPr>
        <w:t xml:space="preserve"> статистики труда, уровня жизни, образования и науки</w:t>
      </w:r>
      <w:bookmarkStart w:id="0" w:name="_GoBack"/>
      <w:bookmarkEnd w:id="0"/>
    </w:p>
    <w:p w:rsidR="00B31F38" w:rsidRPr="000E3A64" w:rsidRDefault="00B31F38" w:rsidP="000E3A64">
      <w:pPr>
        <w:pStyle w:val="a3"/>
        <w:widowControl w:val="0"/>
        <w:shd w:val="clear" w:color="auto" w:fill="FFFFFF"/>
        <w:spacing w:before="0" w:beforeAutospacing="0" w:after="225" w:afterAutospacing="0"/>
        <w:ind w:firstLine="709"/>
        <w:contextualSpacing/>
        <w:jc w:val="right"/>
        <w:rPr>
          <w:i/>
          <w:sz w:val="28"/>
          <w:szCs w:val="28"/>
        </w:rPr>
      </w:pPr>
    </w:p>
    <w:p w:rsidR="00B31F38" w:rsidRPr="000E3A64" w:rsidRDefault="00B31F38" w:rsidP="000E3A64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right"/>
        <w:rPr>
          <w:i/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B31F38" w:rsidRDefault="00B31F38" w:rsidP="00D0024B">
      <w:pPr>
        <w:pStyle w:val="a3"/>
        <w:widowControl w:val="0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sectPr w:rsidR="00B3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9"/>
    <w:rsid w:val="000E3A64"/>
    <w:rsid w:val="000E4C8F"/>
    <w:rsid w:val="00A50599"/>
    <w:rsid w:val="00A6368F"/>
    <w:rsid w:val="00B31F38"/>
    <w:rsid w:val="00CD4A34"/>
    <w:rsid w:val="00D0024B"/>
    <w:rsid w:val="00F07BCA"/>
    <w:rsid w:val="00F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5</cp:revision>
  <cp:lastPrinted>2020-10-02T06:36:00Z</cp:lastPrinted>
  <dcterms:created xsi:type="dcterms:W3CDTF">2020-10-02T06:50:00Z</dcterms:created>
  <dcterms:modified xsi:type="dcterms:W3CDTF">2020-10-05T07:16:00Z</dcterms:modified>
</cp:coreProperties>
</file>